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44AC5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354C6D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36E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968F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D3444">
              <w:rPr>
                <w:b/>
                <w:sz w:val="26"/>
                <w:szCs w:val="26"/>
                <w:u w:val="single"/>
                <w:lang w:val="en-US"/>
              </w:rPr>
              <w:t>353</w:t>
            </w:r>
          </w:p>
        </w:tc>
      </w:tr>
      <w:tr w:rsidR="00F439CB" w14:paraId="1D054B6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E63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C4F2" w14:textId="77777777" w:rsidR="00F439CB" w:rsidRPr="009E46D4" w:rsidRDefault="00DD3444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2344251</w:t>
            </w:r>
          </w:p>
        </w:tc>
      </w:tr>
    </w:tbl>
    <w:p w14:paraId="6F29D5C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FB11B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4E2FB22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C931E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8C29A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B26070A" w14:textId="77777777" w:rsidR="00537ECE" w:rsidRPr="00537ECE" w:rsidRDefault="00537ECE" w:rsidP="00537ECE"/>
    <w:p w14:paraId="3CE8E6A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DE523E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A9E43B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4984FD8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23BEA2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F93E94F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86A6C9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2217"/>
        <w:gridCol w:w="3334"/>
        <w:gridCol w:w="1000"/>
        <w:gridCol w:w="2173"/>
      </w:tblGrid>
      <w:tr w:rsidR="004D2333" w:rsidRPr="00240803" w14:paraId="0D376D80" w14:textId="77777777" w:rsidTr="00DD3444">
        <w:trPr>
          <w:trHeight w:val="1118"/>
        </w:trPr>
        <w:tc>
          <w:tcPr>
            <w:tcW w:w="1938" w:type="dxa"/>
            <w:shd w:val="clear" w:color="auto" w:fill="auto"/>
            <w:vAlign w:val="center"/>
            <w:hideMark/>
          </w:tcPr>
          <w:p w14:paraId="55D5B90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17" w:type="dxa"/>
            <w:shd w:val="clear" w:color="auto" w:fill="auto"/>
            <w:vAlign w:val="center"/>
            <w:hideMark/>
          </w:tcPr>
          <w:p w14:paraId="0328DE6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334" w:type="dxa"/>
            <w:shd w:val="clear" w:color="auto" w:fill="auto"/>
            <w:vAlign w:val="center"/>
            <w:hideMark/>
          </w:tcPr>
          <w:p w14:paraId="51E99FA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00" w:type="dxa"/>
            <w:vAlign w:val="center"/>
          </w:tcPr>
          <w:p w14:paraId="0A9E1839" w14:textId="77777777" w:rsidR="00B23673" w:rsidRPr="00240803" w:rsidRDefault="00881152" w:rsidP="00317F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173" w:type="dxa"/>
            <w:vAlign w:val="center"/>
          </w:tcPr>
          <w:p w14:paraId="6E13EB51" w14:textId="77777777" w:rsidR="00B23673" w:rsidRPr="00240803" w:rsidRDefault="00B23673" w:rsidP="00317F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1F5FFC8F" w14:textId="77777777" w:rsidTr="00DD3444">
        <w:trPr>
          <w:trHeight w:val="2537"/>
        </w:trPr>
        <w:tc>
          <w:tcPr>
            <w:tcW w:w="1938" w:type="dxa"/>
            <w:shd w:val="clear" w:color="auto" w:fill="auto"/>
            <w:vAlign w:val="center"/>
            <w:hideMark/>
          </w:tcPr>
          <w:p w14:paraId="227090B5" w14:textId="77777777" w:rsidR="001E4556" w:rsidRPr="00DD162F" w:rsidRDefault="00DD3444" w:rsidP="00DD162F">
            <w:pPr>
              <w:ind w:firstLine="0"/>
              <w:jc w:val="center"/>
              <w:rPr>
                <w:color w:val="000000"/>
                <w:lang w:val="en-US"/>
              </w:rPr>
            </w:pPr>
            <w:r w:rsidRPr="00DD3444">
              <w:rPr>
                <w:color w:val="000000"/>
                <w:lang w:val="en-US"/>
              </w:rPr>
              <w:t>Антифриз X-Freeze Red 12</w:t>
            </w:r>
          </w:p>
        </w:tc>
        <w:tc>
          <w:tcPr>
            <w:tcW w:w="2217" w:type="dxa"/>
            <w:shd w:val="clear" w:color="auto" w:fill="auto"/>
            <w:noWrap/>
            <w:vAlign w:val="center"/>
            <w:hideMark/>
          </w:tcPr>
          <w:p w14:paraId="536C34FD" w14:textId="77777777" w:rsidR="001E4556" w:rsidRPr="00F42327" w:rsidRDefault="00DD162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3334" w:type="dxa"/>
            <w:shd w:val="clear" w:color="auto" w:fill="auto"/>
            <w:hideMark/>
          </w:tcPr>
          <w:p w14:paraId="7939A174" w14:textId="77777777" w:rsidR="00DD3444" w:rsidRDefault="00DD3444" w:rsidP="005D41E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Цвет красный</w:t>
            </w:r>
          </w:p>
          <w:p w14:paraId="32F3CD49" w14:textId="77777777" w:rsidR="00DD3444" w:rsidRPr="00DD3444" w:rsidRDefault="00DD3444" w:rsidP="00DD3444">
            <w:pPr>
              <w:ind w:firstLine="0"/>
              <w:jc w:val="left"/>
              <w:rPr>
                <w:color w:val="000000"/>
              </w:rPr>
            </w:pPr>
            <w:r w:rsidRPr="00DD3444">
              <w:rPr>
                <w:color w:val="000000"/>
              </w:rPr>
              <w:t>Плотность при 20 С, г/см &gt; 1,060</w:t>
            </w:r>
          </w:p>
          <w:p w14:paraId="4E1743F5" w14:textId="77777777" w:rsidR="00DD3444" w:rsidRPr="00DD3444" w:rsidRDefault="00DD3444" w:rsidP="00DD3444">
            <w:pPr>
              <w:ind w:firstLine="0"/>
              <w:jc w:val="left"/>
              <w:rPr>
                <w:color w:val="000000"/>
              </w:rPr>
            </w:pPr>
            <w:r w:rsidRPr="00DD3444">
              <w:rPr>
                <w:color w:val="000000"/>
              </w:rPr>
              <w:t>Запас щелочности, см 10</w:t>
            </w:r>
          </w:p>
          <w:p w14:paraId="6D96F10F" w14:textId="77777777" w:rsidR="00DD3444" w:rsidRPr="00DD3444" w:rsidRDefault="00DD3444" w:rsidP="00DD3444">
            <w:pPr>
              <w:ind w:firstLine="0"/>
              <w:jc w:val="left"/>
              <w:rPr>
                <w:color w:val="000000"/>
              </w:rPr>
            </w:pPr>
            <w:r w:rsidRPr="00DD3444">
              <w:rPr>
                <w:color w:val="000000"/>
              </w:rPr>
              <w:t>рН при 20 С в пределах 7,5-10,5</w:t>
            </w:r>
          </w:p>
          <w:p w14:paraId="52AAAB3C" w14:textId="77777777" w:rsidR="00DD3444" w:rsidRDefault="00DD3444" w:rsidP="005D41ED">
            <w:pPr>
              <w:ind w:firstLine="0"/>
              <w:jc w:val="left"/>
              <w:rPr>
                <w:color w:val="000000"/>
              </w:rPr>
            </w:pPr>
            <w:r w:rsidRPr="00DD3444">
              <w:rPr>
                <w:color w:val="000000"/>
              </w:rPr>
              <w:t>Температура замерзания, °C-40</w:t>
            </w:r>
          </w:p>
          <w:p w14:paraId="7877EE17" w14:textId="77777777" w:rsidR="00DD3444" w:rsidRDefault="00DD3444" w:rsidP="005D41ED">
            <w:pPr>
              <w:ind w:firstLine="0"/>
              <w:jc w:val="left"/>
              <w:rPr>
                <w:color w:val="000000"/>
              </w:rPr>
            </w:pPr>
            <w:r w:rsidRPr="00DD3444">
              <w:rPr>
                <w:color w:val="000000"/>
              </w:rPr>
              <w:t>Спецификации SAE</w:t>
            </w:r>
            <w:r>
              <w:rPr>
                <w:color w:val="000000"/>
              </w:rPr>
              <w:t xml:space="preserve"> - </w:t>
            </w:r>
            <w:r w:rsidRPr="00DD3444">
              <w:rPr>
                <w:color w:val="000000"/>
              </w:rPr>
              <w:t>J1034</w:t>
            </w:r>
          </w:p>
          <w:p w14:paraId="2BF5EBA2" w14:textId="77777777" w:rsidR="00DD3444" w:rsidRDefault="00DD3444" w:rsidP="005D41ED">
            <w:pPr>
              <w:ind w:firstLine="0"/>
              <w:jc w:val="left"/>
              <w:rPr>
                <w:color w:val="000000"/>
              </w:rPr>
            </w:pPr>
            <w:r w:rsidRPr="00DD3444">
              <w:rPr>
                <w:color w:val="000000"/>
              </w:rPr>
              <w:t>Спецификации OEM</w:t>
            </w:r>
            <w:r>
              <w:rPr>
                <w:color w:val="000000"/>
              </w:rPr>
              <w:t xml:space="preserve"> - </w:t>
            </w:r>
            <w:r w:rsidRPr="00DD3444">
              <w:rPr>
                <w:color w:val="000000"/>
              </w:rPr>
              <w:t>BS 6580</w:t>
            </w:r>
          </w:p>
          <w:p w14:paraId="145D6252" w14:textId="77777777" w:rsidR="00DD3444" w:rsidRDefault="00DD3444" w:rsidP="005D41ED">
            <w:pPr>
              <w:ind w:firstLine="0"/>
              <w:jc w:val="left"/>
              <w:rPr>
                <w:color w:val="000000"/>
              </w:rPr>
            </w:pPr>
            <w:r w:rsidRPr="00DD3444">
              <w:rPr>
                <w:color w:val="000000"/>
              </w:rPr>
              <w:t>Спецификации ASTM</w:t>
            </w:r>
            <w:r>
              <w:rPr>
                <w:color w:val="000000"/>
              </w:rPr>
              <w:t xml:space="preserve"> - </w:t>
            </w:r>
            <w:r w:rsidRPr="00DD3444">
              <w:rPr>
                <w:color w:val="000000"/>
              </w:rPr>
              <w:t>D3306</w:t>
            </w:r>
          </w:p>
          <w:p w14:paraId="5D91ADAB" w14:textId="77777777" w:rsidR="00003DCB" w:rsidRPr="00003DCB" w:rsidRDefault="00003DCB" w:rsidP="005D41ED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000" w:type="dxa"/>
            <w:vAlign w:val="center"/>
          </w:tcPr>
          <w:p w14:paraId="38C056B5" w14:textId="77777777" w:rsidR="00881152" w:rsidRPr="007C5D04" w:rsidRDefault="00881152" w:rsidP="00317FE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173" w:type="dxa"/>
            <w:vAlign w:val="center"/>
          </w:tcPr>
          <w:p w14:paraId="45CB3293" w14:textId="77777777" w:rsidR="00B23673" w:rsidRPr="00003DCB" w:rsidRDefault="00DD3444" w:rsidP="00317FE7">
            <w:pPr>
              <w:ind w:firstLine="0"/>
              <w:jc w:val="center"/>
              <w:rPr>
                <w:color w:val="000000"/>
              </w:rPr>
            </w:pPr>
            <w:r w:rsidRPr="00DD3444">
              <w:rPr>
                <w:color w:val="000000"/>
              </w:rPr>
              <w:t>Антифриз X-FREEZE</w:t>
            </w:r>
            <w:r w:rsidR="00B23673" w:rsidRPr="00003DCB">
              <w:rPr>
                <w:color w:val="000000"/>
              </w:rPr>
              <w:t>*</w:t>
            </w:r>
          </w:p>
        </w:tc>
      </w:tr>
    </w:tbl>
    <w:p w14:paraId="4068B48B" w14:textId="77777777" w:rsidR="00A305DC" w:rsidRPr="007C5D0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BE313FD" w14:textId="77777777" w:rsidR="00317FE7" w:rsidRDefault="00317FE7" w:rsidP="00317FE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1827C12" w14:textId="77777777" w:rsidR="006439F2" w:rsidRDefault="006439F2" w:rsidP="006439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5DE89FE" w14:textId="77777777" w:rsidR="006439F2" w:rsidRDefault="006439F2" w:rsidP="006439F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560ABBD" w14:textId="77777777" w:rsidR="006439F2" w:rsidRPr="00881152" w:rsidRDefault="006439F2" w:rsidP="006439F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8A96307" w14:textId="77777777" w:rsidR="006439F2" w:rsidRPr="0095503A" w:rsidRDefault="006439F2" w:rsidP="006439F2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548D691" w14:textId="0F890165" w:rsidR="006439F2" w:rsidRDefault="006439F2" w:rsidP="006439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A5204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65C360A" w14:textId="77777777" w:rsidR="006439F2" w:rsidRDefault="006439F2" w:rsidP="006439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A9214C5" w14:textId="77777777" w:rsidR="006439F2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1339C36" w14:textId="77777777" w:rsidR="006439F2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3FCAADF" w14:textId="77777777" w:rsidR="006439F2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F33EC06" w14:textId="77777777" w:rsidR="006439F2" w:rsidRPr="003521F4" w:rsidRDefault="006439F2" w:rsidP="006439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65F2992A" w14:textId="77777777" w:rsidR="006439F2" w:rsidRDefault="006439F2" w:rsidP="006439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6EACB2F" w14:textId="77777777" w:rsidR="006439F2" w:rsidRDefault="006439F2" w:rsidP="006439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8818545" w14:textId="77777777" w:rsidR="006439F2" w:rsidRPr="005A4BBD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3BE26E93" w14:textId="77777777" w:rsidR="006439F2" w:rsidRPr="007D5D20" w:rsidRDefault="006439F2" w:rsidP="006439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8B8D451" w14:textId="77777777" w:rsidR="006439F2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5B61C3D" w14:textId="77777777" w:rsidR="006439F2" w:rsidRPr="004D4E32" w:rsidRDefault="006439F2" w:rsidP="006439F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66630E5" w14:textId="77777777" w:rsidR="006439F2" w:rsidRDefault="006439F2" w:rsidP="006439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96E87C6" w14:textId="77777777" w:rsidR="006439F2" w:rsidRPr="00612811" w:rsidRDefault="006439F2" w:rsidP="006439F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05B94D0" w14:textId="77777777" w:rsidR="006439F2" w:rsidRPr="004D4E32" w:rsidRDefault="006439F2" w:rsidP="006439F2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468E041" w14:textId="77777777" w:rsidR="006439F2" w:rsidRPr="00D10A40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66FFEA6" w14:textId="77777777" w:rsidR="006439F2" w:rsidRPr="00D10A40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188E266" w14:textId="77777777" w:rsidR="006439F2" w:rsidRPr="00D10A40" w:rsidRDefault="006439F2" w:rsidP="006439F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B623074" w14:textId="77777777" w:rsidR="006439F2" w:rsidRPr="00612811" w:rsidRDefault="006439F2" w:rsidP="006439F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0E9C455" w14:textId="77777777" w:rsidR="006439F2" w:rsidRPr="00BB6EA4" w:rsidRDefault="006439F2" w:rsidP="006439F2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31DC3D4" w14:textId="0C0BF8BF" w:rsidR="006439F2" w:rsidRDefault="006439F2" w:rsidP="006439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AE2656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7EE5269" w14:textId="77777777" w:rsidR="006439F2" w:rsidRDefault="006439F2" w:rsidP="006439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DC8168" w14:textId="77777777" w:rsidR="006439F2" w:rsidRPr="00CF1FB0" w:rsidRDefault="006439F2" w:rsidP="006439F2">
      <w:pPr>
        <w:spacing w:line="276" w:lineRule="auto"/>
        <w:ind w:firstLine="709"/>
        <w:rPr>
          <w:sz w:val="24"/>
          <w:szCs w:val="24"/>
        </w:rPr>
      </w:pPr>
    </w:p>
    <w:p w14:paraId="025D1E9E" w14:textId="77777777" w:rsidR="006439F2" w:rsidRDefault="006439F2" w:rsidP="006439F2">
      <w:pPr>
        <w:rPr>
          <w:sz w:val="26"/>
          <w:szCs w:val="26"/>
        </w:rPr>
      </w:pPr>
    </w:p>
    <w:p w14:paraId="496C50D7" w14:textId="77777777" w:rsidR="006439F2" w:rsidRDefault="006439F2" w:rsidP="006439F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B661FD9" w14:textId="77777777" w:rsidR="006439F2" w:rsidRPr="00E1390F" w:rsidRDefault="006439F2" w:rsidP="006439F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6439F2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2EF57" w14:textId="77777777" w:rsidR="0068426D" w:rsidRDefault="0068426D">
      <w:r>
        <w:separator/>
      </w:r>
    </w:p>
  </w:endnote>
  <w:endnote w:type="continuationSeparator" w:id="0">
    <w:p w14:paraId="3469B036" w14:textId="77777777" w:rsidR="0068426D" w:rsidRDefault="0068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CD741" w14:textId="77777777" w:rsidR="0068426D" w:rsidRDefault="0068426D">
      <w:r>
        <w:separator/>
      </w:r>
    </w:p>
  </w:footnote>
  <w:footnote w:type="continuationSeparator" w:id="0">
    <w:p w14:paraId="3EAE69A8" w14:textId="77777777" w:rsidR="0068426D" w:rsidRDefault="00684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B69E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BAAC81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DC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8F4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676B9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FE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62BE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344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1E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9F2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426D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D04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46C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2043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BF2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656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7F7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3444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85B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5471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AA8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16B15C"/>
  <w15:docId w15:val="{C2C2006D-F656-44BA-A17A-997312874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85FD3-C32A-4E6E-B059-562EA9C3A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669</Words>
  <Characters>5224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2022-02-08T09:15:00Z</dcterms:created>
  <dcterms:modified xsi:type="dcterms:W3CDTF">2022-07-05T15:02:00Z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